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90" w:rsidRDefault="00E17190" w:rsidP="00E17190">
      <w:pPr>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ew Year’s Greetings SVVEA Members!</w:t>
      </w:r>
    </w:p>
    <w:p w:rsidR="00E17190" w:rsidRDefault="00E17190" w:rsidP="00E17190">
      <w:pPr>
        <w:rPr>
          <w:rFonts w:ascii="Times New Roman" w:hAnsi="Times New Roman"/>
          <w:sz w:val="24"/>
          <w:szCs w:val="24"/>
        </w:rPr>
      </w:pPr>
    </w:p>
    <w:p w:rsidR="00E17190" w:rsidRDefault="00E17190" w:rsidP="00E17190">
      <w:pPr>
        <w:rPr>
          <w:rFonts w:ascii="Times New Roman" w:hAnsi="Times New Roman"/>
          <w:color w:val="1F497D"/>
          <w:sz w:val="24"/>
          <w:szCs w:val="24"/>
        </w:rPr>
      </w:pPr>
      <w:r>
        <w:rPr>
          <w:rFonts w:ascii="Times New Roman" w:hAnsi="Times New Roman"/>
          <w:sz w:val="24"/>
          <w:szCs w:val="24"/>
        </w:rPr>
        <w:t xml:space="preserve">I trust you have settled back into the school routine after having a restful winter break. Here are a number of opportunities for you to provide your input on the issues that </w:t>
      </w:r>
      <w:r>
        <w:rPr>
          <w:rFonts w:ascii="Times New Roman" w:hAnsi="Times New Roman"/>
          <w:sz w:val="24"/>
          <w:szCs w:val="24"/>
        </w:rPr>
        <w:t>significantly impact educators.</w:t>
      </w:r>
    </w:p>
    <w:p w:rsidR="00E17190" w:rsidRDefault="00E17190" w:rsidP="00E17190">
      <w:pPr>
        <w:rPr>
          <w:sz w:val="24"/>
          <w:szCs w:val="24"/>
        </w:rPr>
      </w:pPr>
    </w:p>
    <w:p w:rsidR="00E17190" w:rsidRDefault="00E17190" w:rsidP="00E17190">
      <w:pPr>
        <w:rPr>
          <w:rFonts w:ascii="Times New Roman" w:hAnsi="Times New Roman"/>
          <w:b/>
          <w:bCs/>
          <w:color w:val="000000"/>
          <w:sz w:val="24"/>
          <w:szCs w:val="24"/>
        </w:rPr>
      </w:pPr>
      <w:r>
        <w:rPr>
          <w:rFonts w:ascii="Times New Roman" w:hAnsi="Times New Roman"/>
          <w:b/>
          <w:bCs/>
          <w:color w:val="000000"/>
          <w:sz w:val="24"/>
          <w:szCs w:val="24"/>
        </w:rPr>
        <w:t>CEA Time to Teach, Time to Learn Member Forums/Listening Tour</w:t>
      </w:r>
    </w:p>
    <w:p w:rsidR="00E17190" w:rsidRDefault="00E17190" w:rsidP="00E17190">
      <w:pPr>
        <w:rPr>
          <w:rFonts w:ascii="Times New Roman" w:hAnsi="Times New Roman"/>
          <w:sz w:val="24"/>
          <w:szCs w:val="24"/>
        </w:rPr>
      </w:pPr>
      <w:r>
        <w:rPr>
          <w:rFonts w:ascii="Times New Roman" w:hAnsi="Times New Roman"/>
          <w:sz w:val="24"/>
          <w:szCs w:val="24"/>
        </w:rPr>
        <w:t xml:space="preserve">(You may have come across this opportunity for assessment input in the December CEA e-Journal, but the first date’s location has since been changed from Ft. Collins to Loveland. The closest events are </w:t>
      </w:r>
      <w:r>
        <w:rPr>
          <w:rFonts w:ascii="Times New Roman" w:hAnsi="Times New Roman"/>
          <w:i/>
          <w:iCs/>
          <w:sz w:val="24"/>
          <w:szCs w:val="24"/>
        </w:rPr>
        <w:t>next week</w:t>
      </w:r>
      <w:r>
        <w:rPr>
          <w:rFonts w:ascii="Times New Roman" w:hAnsi="Times New Roman"/>
          <w:sz w:val="24"/>
          <w:szCs w:val="24"/>
        </w:rPr>
        <w:t>.)</w:t>
      </w:r>
    </w:p>
    <w:p w:rsidR="00E17190" w:rsidRDefault="00E17190" w:rsidP="00E17190">
      <w:pPr>
        <w:pStyle w:val="PlainText"/>
        <w:rPr>
          <w:sz w:val="24"/>
          <w:szCs w:val="24"/>
        </w:rPr>
      </w:pPr>
      <w:r>
        <w:rPr>
          <w:sz w:val="24"/>
          <w:szCs w:val="24"/>
        </w:rPr>
        <w:t xml:space="preserve">                                                                                                                                              </w:t>
      </w:r>
    </w:p>
    <w:p w:rsidR="00E17190" w:rsidRDefault="00E17190" w:rsidP="00E17190">
      <w:pPr>
        <w:pStyle w:val="PlainText"/>
        <w:rPr>
          <w:rFonts w:ascii="Times New Roman" w:hAnsi="Times New Roman"/>
          <w:color w:val="1F497D"/>
          <w:sz w:val="24"/>
          <w:szCs w:val="24"/>
        </w:rPr>
      </w:pPr>
      <w:r>
        <w:rPr>
          <w:rFonts w:ascii="Times New Roman" w:hAnsi="Times New Roman"/>
          <w:color w:val="000000"/>
          <w:sz w:val="24"/>
          <w:szCs w:val="24"/>
        </w:rPr>
        <w:t>CEA President Kerrie Dallman and Vice President Amie Baca-</w:t>
      </w:r>
      <w:proofErr w:type="spellStart"/>
      <w:r>
        <w:rPr>
          <w:rFonts w:ascii="Times New Roman" w:hAnsi="Times New Roman"/>
          <w:color w:val="000000"/>
          <w:sz w:val="24"/>
          <w:szCs w:val="24"/>
        </w:rPr>
        <w:t>Oehlert</w:t>
      </w:r>
      <w:proofErr w:type="spellEnd"/>
      <w:r>
        <w:rPr>
          <w:rFonts w:ascii="Times New Roman" w:hAnsi="Times New Roman"/>
          <w:color w:val="000000"/>
          <w:sz w:val="24"/>
          <w:szCs w:val="24"/>
        </w:rPr>
        <w:t xml:space="preserve"> are hosting forums across the state to hear directly from educators about your visions for the kind of public schools that students, families, educators, and communities deserve. The forums will provide an opportunity for members to come together and explore solutions to many of the challenges we currently experience and to develop a plan for how we will stand together to achieve our collective vision.</w:t>
      </w:r>
      <w:r>
        <w:rPr>
          <w:rFonts w:ascii="Times New Roman" w:hAnsi="Times New Roman"/>
          <w:sz w:val="24"/>
          <w:szCs w:val="24"/>
        </w:rPr>
        <w:t xml:space="preserve"> Share your perspectives about how mandates and initiatives, including state and district testing and the new evaluation system, affect your work, your students and your community. Unfunded mandates are out of control and taking away the ability to properly teach our students. Students are also demonstrating their frustration with high-stakes testing. The solutions to these problems must be driven by the experts – the educators who have committed their careers to educating the students in our communities.</w:t>
      </w:r>
    </w:p>
    <w:p w:rsidR="00E17190" w:rsidRDefault="00E17190" w:rsidP="00E17190">
      <w:pPr>
        <w:pStyle w:val="PlainText"/>
        <w:rPr>
          <w:color w:val="1F497D"/>
        </w:rPr>
      </w:pPr>
    </w:p>
    <w:p w:rsidR="00E17190" w:rsidRDefault="00E17190" w:rsidP="00E17190">
      <w:pPr>
        <w:pStyle w:val="PlainText"/>
        <w:rPr>
          <w:rFonts w:ascii="Times New Roman" w:hAnsi="Times New Roman"/>
          <w:color w:val="1F497D"/>
        </w:rPr>
      </w:pPr>
      <w:r>
        <w:rPr>
          <w:rFonts w:ascii="Times New Roman" w:hAnsi="Times New Roman"/>
          <w:color w:val="000000"/>
        </w:rPr>
        <w:t xml:space="preserve">Dinner will be provided so please </w:t>
      </w:r>
      <w:hyperlink r:id="rId5" w:history="1">
        <w:r>
          <w:rPr>
            <w:rStyle w:val="Hyperlink"/>
            <w:rFonts w:ascii="Times New Roman" w:hAnsi="Times New Roman"/>
          </w:rPr>
          <w:t>RSVP here at the Member Forums website</w:t>
        </w:r>
      </w:hyperlink>
      <w:r>
        <w:rPr>
          <w:rFonts w:ascii="Times New Roman" w:hAnsi="Times New Roman"/>
          <w:color w:val="000000"/>
        </w:rPr>
        <w:t xml:space="preserve">. Here is a list of the locations closest to St. </w:t>
      </w:r>
      <w:proofErr w:type="spellStart"/>
      <w:r>
        <w:rPr>
          <w:rFonts w:ascii="Times New Roman" w:hAnsi="Times New Roman"/>
          <w:color w:val="000000"/>
        </w:rPr>
        <w:t>Vrain</w:t>
      </w:r>
      <w:proofErr w:type="spellEnd"/>
      <w:r>
        <w:rPr>
          <w:rFonts w:ascii="Times New Roman" w:hAnsi="Times New Roman"/>
          <w:color w:val="000000"/>
        </w:rPr>
        <w:t>:</w:t>
      </w:r>
    </w:p>
    <w:p w:rsidR="00E17190" w:rsidRDefault="00E17190" w:rsidP="00E17190">
      <w:pPr>
        <w:pStyle w:val="PlainText"/>
        <w:rPr>
          <w:color w:val="1F497D"/>
        </w:rPr>
      </w:pPr>
    </w:p>
    <w:p w:rsidR="00E17190" w:rsidRDefault="00E17190" w:rsidP="00E17190">
      <w:pPr>
        <w:pStyle w:val="PlainText"/>
        <w:ind w:left="720" w:hanging="360"/>
        <w:rPr>
          <w:rFonts w:ascii="Times New Roman" w:hAnsi="Times New Roman"/>
          <w:color w:val="1F497D"/>
          <w:sz w:val="24"/>
          <w:szCs w:val="24"/>
        </w:rPr>
      </w:pPr>
      <w:r>
        <w:rPr>
          <w:rFonts w:ascii="Symbol" w:hAnsi="Symbol"/>
          <w:color w:val="1F497D"/>
          <w:sz w:val="24"/>
          <w:szCs w:val="24"/>
        </w:rPr>
        <w:t></w:t>
      </w:r>
      <w:r>
        <w:rPr>
          <w:rFonts w:ascii="Times New Roman" w:hAnsi="Times New Roman"/>
          <w:color w:val="1F497D"/>
          <w:sz w:val="14"/>
          <w:szCs w:val="14"/>
        </w:rPr>
        <w:t xml:space="preserve">         </w:t>
      </w:r>
      <w:r>
        <w:rPr>
          <w:rFonts w:ascii="Times New Roman" w:hAnsi="Times New Roman"/>
          <w:sz w:val="24"/>
          <w:szCs w:val="24"/>
        </w:rPr>
        <w:t xml:space="preserve">Wednesday, January 21, 6-8pm. Location: Loveland, </w:t>
      </w:r>
      <w:proofErr w:type="spellStart"/>
      <w:r>
        <w:rPr>
          <w:rFonts w:ascii="Times New Roman" w:hAnsi="Times New Roman"/>
          <w:sz w:val="24"/>
          <w:szCs w:val="24"/>
        </w:rPr>
        <w:t>Chilson</w:t>
      </w:r>
      <w:proofErr w:type="spellEnd"/>
      <w:r>
        <w:rPr>
          <w:rFonts w:ascii="Times New Roman" w:hAnsi="Times New Roman"/>
          <w:sz w:val="24"/>
          <w:szCs w:val="24"/>
        </w:rPr>
        <w:t xml:space="preserve"> Senior Center, 700 E. 4th St., Loveland</w:t>
      </w:r>
    </w:p>
    <w:p w:rsidR="00E17190" w:rsidRDefault="00E17190" w:rsidP="00E17190">
      <w:pPr>
        <w:pStyle w:val="PlainText"/>
        <w:rPr>
          <w:rFonts w:ascii="Times New Roman" w:hAnsi="Times New Roman"/>
          <w:color w:val="1F497D"/>
          <w:sz w:val="24"/>
          <w:szCs w:val="24"/>
        </w:rPr>
      </w:pPr>
    </w:p>
    <w:p w:rsidR="00E17190" w:rsidRDefault="00E17190" w:rsidP="00E17190">
      <w:pPr>
        <w:pStyle w:val="PlainText"/>
        <w:ind w:left="720" w:hanging="360"/>
        <w:rPr>
          <w:rFonts w:ascii="Times New Roman" w:hAnsi="Times New Roman"/>
          <w:color w:val="1F497D"/>
          <w:sz w:val="24"/>
          <w:szCs w:val="24"/>
        </w:rPr>
      </w:pPr>
      <w:r>
        <w:rPr>
          <w:rFonts w:ascii="Symbol" w:hAnsi="Symbol"/>
          <w:color w:val="1F497D"/>
          <w:sz w:val="24"/>
          <w:szCs w:val="24"/>
        </w:rPr>
        <w:t></w:t>
      </w:r>
      <w:r>
        <w:rPr>
          <w:rFonts w:ascii="Times New Roman" w:hAnsi="Times New Roman"/>
          <w:color w:val="1F497D"/>
          <w:sz w:val="14"/>
          <w:szCs w:val="14"/>
        </w:rPr>
        <w:t xml:space="preserve">         </w:t>
      </w:r>
      <w:r>
        <w:rPr>
          <w:rFonts w:ascii="Times New Roman" w:hAnsi="Times New Roman"/>
          <w:sz w:val="24"/>
          <w:szCs w:val="24"/>
        </w:rPr>
        <w:t>Thursday, January 22, 6-8pm. Location: Louisville, Monarch High School Library, 329 Campus Drive, Louisville</w:t>
      </w:r>
    </w:p>
    <w:p w:rsidR="00E17190" w:rsidRDefault="00E17190" w:rsidP="00E17190">
      <w:pPr>
        <w:pStyle w:val="PlainText"/>
        <w:rPr>
          <w:rFonts w:ascii="Times New Roman" w:hAnsi="Times New Roman"/>
          <w:color w:val="1F497D"/>
          <w:sz w:val="24"/>
          <w:szCs w:val="24"/>
        </w:rPr>
      </w:pPr>
    </w:p>
    <w:p w:rsidR="00E17190" w:rsidRDefault="00E17190" w:rsidP="00E17190">
      <w:pPr>
        <w:pStyle w:val="PlainText"/>
        <w:ind w:left="720" w:hanging="360"/>
        <w:rPr>
          <w:rFonts w:ascii="Times New Roman" w:hAnsi="Times New Roman"/>
          <w:color w:val="1F497D"/>
          <w:sz w:val="24"/>
          <w:szCs w:val="24"/>
        </w:rPr>
      </w:pPr>
      <w:r>
        <w:rPr>
          <w:rFonts w:ascii="Symbol" w:hAnsi="Symbol"/>
          <w:color w:val="1F497D"/>
          <w:sz w:val="24"/>
          <w:szCs w:val="24"/>
        </w:rPr>
        <w:t></w:t>
      </w:r>
      <w:r>
        <w:rPr>
          <w:rFonts w:ascii="Times New Roman" w:hAnsi="Times New Roman"/>
          <w:color w:val="1F497D"/>
          <w:sz w:val="14"/>
          <w:szCs w:val="14"/>
        </w:rPr>
        <w:t xml:space="preserve">         </w:t>
      </w:r>
      <w:r>
        <w:rPr>
          <w:rFonts w:ascii="Times New Roman" w:hAnsi="Times New Roman"/>
          <w:sz w:val="24"/>
          <w:szCs w:val="24"/>
        </w:rPr>
        <w:t xml:space="preserve">Tuesday, January 27, 6-8pm. Location: Cherry Creek, Instructional Support Center, 5416 S. Riviera Way, Centennial </w:t>
      </w:r>
    </w:p>
    <w:p w:rsidR="00E17190" w:rsidRDefault="00E17190" w:rsidP="00E17190">
      <w:pPr>
        <w:pStyle w:val="PlainText"/>
        <w:rPr>
          <w:rFonts w:ascii="Times New Roman" w:hAnsi="Times New Roman"/>
          <w:color w:val="1F497D"/>
          <w:sz w:val="24"/>
          <w:szCs w:val="24"/>
        </w:rPr>
      </w:pPr>
    </w:p>
    <w:p w:rsidR="00E17190" w:rsidRDefault="00E17190" w:rsidP="00E17190">
      <w:pPr>
        <w:pStyle w:val="PlainText"/>
        <w:ind w:left="720" w:hanging="360"/>
        <w:rPr>
          <w:rStyle w:val="sfradiolist"/>
        </w:rPr>
      </w:pPr>
      <w:r>
        <w:rPr>
          <w:rStyle w:val="sfradiolist"/>
          <w:rFonts w:ascii="Symbol" w:hAnsi="Symbol"/>
          <w:color w:val="1F497D"/>
          <w:sz w:val="24"/>
          <w:szCs w:val="24"/>
        </w:rPr>
        <w:t></w:t>
      </w:r>
      <w:r>
        <w:rPr>
          <w:rStyle w:val="sfradiolist"/>
          <w:rFonts w:ascii="Times New Roman" w:hAnsi="Times New Roman"/>
          <w:color w:val="1F497D"/>
          <w:sz w:val="14"/>
          <w:szCs w:val="14"/>
        </w:rPr>
        <w:t xml:space="preserve">         </w:t>
      </w:r>
      <w:r>
        <w:rPr>
          <w:rFonts w:ascii="Times New Roman" w:hAnsi="Times New Roman"/>
          <w:sz w:val="24"/>
          <w:szCs w:val="24"/>
        </w:rPr>
        <w:t xml:space="preserve">Tuesday, </w:t>
      </w:r>
      <w:r>
        <w:rPr>
          <w:rFonts w:ascii="Times New Roman" w:hAnsi="Times New Roman"/>
          <w:sz w:val="24"/>
          <w:szCs w:val="24"/>
        </w:rPr>
        <w:t>F</w:t>
      </w:r>
      <w:r>
        <w:rPr>
          <w:rStyle w:val="sfradiolist"/>
          <w:rFonts w:ascii="Times New Roman" w:hAnsi="Times New Roman"/>
          <w:sz w:val="24"/>
          <w:szCs w:val="24"/>
        </w:rPr>
        <w:t>ebruary 17 6-8 pm Location: Denver, Colorado Education Association at 1500 Grant Street</w:t>
      </w:r>
    </w:p>
    <w:p w:rsidR="00E17190" w:rsidRDefault="00E17190" w:rsidP="00E17190">
      <w:pPr>
        <w:pStyle w:val="PlainText"/>
      </w:pPr>
    </w:p>
    <w:p w:rsidR="00E17190" w:rsidRDefault="00E17190" w:rsidP="00E17190">
      <w:pPr>
        <w:rPr>
          <w:rFonts w:ascii="Times New Roman" w:hAnsi="Times New Roman"/>
          <w:b/>
          <w:bCs/>
          <w:sz w:val="24"/>
          <w:szCs w:val="24"/>
        </w:rPr>
      </w:pPr>
      <w:r>
        <w:rPr>
          <w:rFonts w:ascii="Times New Roman" w:hAnsi="Times New Roman"/>
          <w:b/>
          <w:bCs/>
          <w:sz w:val="24"/>
          <w:szCs w:val="24"/>
        </w:rPr>
        <w:t>Legislative Standards and Assessment Task Force Nears Completion of its Task</w:t>
      </w:r>
    </w:p>
    <w:p w:rsidR="00E17190" w:rsidRDefault="00E17190" w:rsidP="00E17190">
      <w:pPr>
        <w:rPr>
          <w:rFonts w:ascii="Times New Roman" w:hAnsi="Times New Roman"/>
          <w:sz w:val="24"/>
          <w:szCs w:val="24"/>
        </w:rPr>
      </w:pPr>
      <w:r>
        <w:rPr>
          <w:rFonts w:ascii="Times New Roman" w:hAnsi="Times New Roman"/>
          <w:sz w:val="24"/>
          <w:szCs w:val="24"/>
        </w:rPr>
        <w:t>Many educators provided input for this task force’s recommendations.</w:t>
      </w:r>
    </w:p>
    <w:p w:rsidR="00E17190" w:rsidRDefault="00E17190" w:rsidP="00E17190">
      <w:pPr>
        <w:rPr>
          <w:rFonts w:ascii="Times New Roman" w:hAnsi="Times New Roman"/>
          <w:sz w:val="24"/>
          <w:szCs w:val="24"/>
        </w:rPr>
      </w:pPr>
    </w:p>
    <w:p w:rsidR="00E17190" w:rsidRDefault="00E17190" w:rsidP="00E17190">
      <w:pPr>
        <w:rPr>
          <w:rFonts w:ascii="Times New Roman" w:hAnsi="Times New Roman"/>
          <w:sz w:val="24"/>
          <w:szCs w:val="24"/>
        </w:rPr>
      </w:pPr>
      <w:r>
        <w:rPr>
          <w:rFonts w:ascii="Times New Roman" w:hAnsi="Times New Roman"/>
          <w:sz w:val="24"/>
          <w:szCs w:val="24"/>
        </w:rPr>
        <w:t>Denver Post, </w:t>
      </w:r>
      <w:r>
        <w:rPr>
          <w:rFonts w:ascii="Times New Roman" w:hAnsi="Times New Roman"/>
          <w:sz w:val="24"/>
          <w:szCs w:val="24"/>
        </w:rPr>
        <w:t>Mon. 1</w:t>
      </w:r>
      <w:r>
        <w:rPr>
          <w:rFonts w:ascii="Times New Roman" w:hAnsi="Times New Roman"/>
          <w:sz w:val="24"/>
          <w:szCs w:val="24"/>
        </w:rPr>
        <w:t>/13/15</w:t>
      </w:r>
      <w:r>
        <w:rPr>
          <w:rFonts w:ascii="Times New Roman" w:hAnsi="Times New Roman"/>
          <w:sz w:val="24"/>
          <w:szCs w:val="24"/>
        </w:rPr>
        <w:t xml:space="preserve"> </w:t>
      </w:r>
      <w:hyperlink r:id="rId6" w:history="1">
        <w:r>
          <w:rPr>
            <w:rStyle w:val="Hyperlink"/>
            <w:rFonts w:ascii="Times New Roman" w:hAnsi="Times New Roman"/>
            <w:sz w:val="24"/>
            <w:szCs w:val="24"/>
          </w:rPr>
          <w:t>Task force recommends reducing Colorado testing burden</w:t>
        </w:r>
      </w:hyperlink>
      <w:r>
        <w:rPr>
          <w:rFonts w:ascii="Times New Roman" w:hAnsi="Times New Roman"/>
          <w:b/>
          <w:bCs/>
          <w:color w:val="1F497D"/>
          <w:sz w:val="24"/>
          <w:szCs w:val="24"/>
        </w:rPr>
        <w:t xml:space="preserve">  </w:t>
      </w:r>
      <w:r>
        <w:rPr>
          <w:rFonts w:ascii="Times New Roman" w:hAnsi="Times New Roman"/>
          <w:sz w:val="24"/>
          <w:szCs w:val="24"/>
        </w:rPr>
        <w:t>Detailed description of the task force recommendations that reflect both agreements and disagreements among the group.</w:t>
      </w:r>
    </w:p>
    <w:p w:rsidR="00E17190" w:rsidRDefault="00E17190" w:rsidP="00E17190">
      <w:pPr>
        <w:rPr>
          <w:rFonts w:ascii="Times New Roman" w:hAnsi="Times New Roman"/>
          <w:sz w:val="24"/>
          <w:szCs w:val="24"/>
        </w:rPr>
      </w:pPr>
    </w:p>
    <w:p w:rsidR="00E17190" w:rsidRDefault="00E17190" w:rsidP="00E17190">
      <w:pPr>
        <w:rPr>
          <w:rFonts w:ascii="Times New Roman" w:hAnsi="Times New Roman"/>
          <w:color w:val="FF0000"/>
          <w:sz w:val="24"/>
          <w:szCs w:val="24"/>
        </w:rPr>
      </w:pPr>
      <w:proofErr w:type="spellStart"/>
      <w:r>
        <w:rPr>
          <w:rFonts w:ascii="Times New Roman" w:hAnsi="Times New Roman"/>
          <w:sz w:val="24"/>
          <w:szCs w:val="24"/>
        </w:rPr>
        <w:lastRenderedPageBreak/>
        <w:t>Chalkbeat</w:t>
      </w:r>
      <w:proofErr w:type="spellEnd"/>
      <w:r>
        <w:rPr>
          <w:rFonts w:ascii="Times New Roman" w:hAnsi="Times New Roman"/>
          <w:color w:val="1F497D"/>
          <w:sz w:val="24"/>
          <w:szCs w:val="24"/>
        </w:rPr>
        <w:t xml:space="preserve">, </w:t>
      </w:r>
      <w:r>
        <w:rPr>
          <w:rFonts w:ascii="Times New Roman" w:hAnsi="Times New Roman"/>
          <w:sz w:val="24"/>
          <w:szCs w:val="24"/>
        </w:rPr>
        <w:t>Mon. 1/13/15</w:t>
      </w:r>
      <w:proofErr w:type="gramStart"/>
      <w:r>
        <w:rPr>
          <w:rFonts w:ascii="Times New Roman" w:hAnsi="Times New Roman"/>
          <w:sz w:val="24"/>
          <w:szCs w:val="24"/>
        </w:rPr>
        <w:t xml:space="preserve">  </w:t>
      </w:r>
      <w:proofErr w:type="gramEnd"/>
      <w:r>
        <w:fldChar w:fldCharType="begin"/>
      </w:r>
      <w:r>
        <w:instrText xml:space="preserve"> HYPERLINK "http://co.chalkbeat.org/2015/01/12/testing-task-force-remains-divided-on-some-issues-as-finish-line-nears/" \l ".VLVPQXs65dg" </w:instrText>
      </w:r>
      <w:r>
        <w:fldChar w:fldCharType="separate"/>
      </w:r>
      <w:r>
        <w:rPr>
          <w:rStyle w:val="Hyperlink"/>
          <w:rFonts w:ascii="Times New Roman" w:hAnsi="Times New Roman"/>
          <w:sz w:val="24"/>
          <w:szCs w:val="24"/>
        </w:rPr>
        <w:t>Testing task force remains divided on some issues as finish line nears</w:t>
      </w:r>
      <w:r>
        <w:fldChar w:fldCharType="end"/>
      </w:r>
      <w:r>
        <w:rPr>
          <w:rFonts w:ascii="Times New Roman" w:hAnsi="Times New Roman"/>
          <w:sz w:val="24"/>
          <w:szCs w:val="24"/>
        </w:rPr>
        <w:t xml:space="preserve"> Article paints a picture of a divided, unfunded and unrepresentative task force, and their final recommendations will reflect that.</w:t>
      </w:r>
    </w:p>
    <w:p w:rsidR="00E17190" w:rsidRDefault="00E17190" w:rsidP="00E17190"/>
    <w:p w:rsidR="00E17190" w:rsidRDefault="00E17190" w:rsidP="00E17190">
      <w:pPr>
        <w:rPr>
          <w:rFonts w:ascii="Times New Roman" w:hAnsi="Times New Roman"/>
          <w:b/>
          <w:bCs/>
          <w:sz w:val="24"/>
          <w:szCs w:val="24"/>
        </w:rPr>
      </w:pPr>
      <w:r>
        <w:rPr>
          <w:rFonts w:ascii="Times New Roman" w:hAnsi="Times New Roman"/>
          <w:b/>
          <w:bCs/>
          <w:sz w:val="24"/>
          <w:szCs w:val="24"/>
        </w:rPr>
        <w:t xml:space="preserve">Education Town Hall Meeting with Local Legislators </w:t>
      </w:r>
    </w:p>
    <w:p w:rsidR="00E17190" w:rsidRDefault="00E17190" w:rsidP="00E17190">
      <w:pPr>
        <w:rPr>
          <w:rFonts w:ascii="Times New Roman" w:hAnsi="Times New Roman"/>
          <w:sz w:val="24"/>
          <w:szCs w:val="24"/>
        </w:rPr>
      </w:pPr>
      <w:r>
        <w:rPr>
          <w:rFonts w:ascii="Times New Roman" w:hAnsi="Times New Roman"/>
          <w:sz w:val="24"/>
          <w:szCs w:val="24"/>
        </w:rPr>
        <w:t xml:space="preserve">Wednesday, January 28, </w:t>
      </w:r>
      <w:r>
        <w:rPr>
          <w:rFonts w:ascii="Times New Roman" w:hAnsi="Times New Roman"/>
          <w:sz w:val="24"/>
          <w:szCs w:val="24"/>
        </w:rPr>
        <w:t>6-7:30 pm</w:t>
      </w:r>
    </w:p>
    <w:p w:rsidR="00E17190" w:rsidRDefault="00E17190" w:rsidP="00E17190">
      <w:pPr>
        <w:rPr>
          <w:rFonts w:ascii="Times New Roman" w:hAnsi="Times New Roman"/>
          <w:sz w:val="24"/>
          <w:szCs w:val="24"/>
        </w:rPr>
      </w:pPr>
      <w:proofErr w:type="gramStart"/>
      <w:r>
        <w:rPr>
          <w:rFonts w:ascii="Times New Roman" w:hAnsi="Times New Roman"/>
          <w:sz w:val="24"/>
          <w:szCs w:val="24"/>
        </w:rPr>
        <w:t>Longmont Public Library, 409 4</w:t>
      </w:r>
      <w:r>
        <w:rPr>
          <w:rFonts w:ascii="Times New Roman" w:hAnsi="Times New Roman"/>
          <w:sz w:val="24"/>
          <w:szCs w:val="24"/>
          <w:vertAlign w:val="superscript"/>
        </w:rPr>
        <w:t>th</w:t>
      </w:r>
      <w:r>
        <w:rPr>
          <w:rFonts w:ascii="Times New Roman" w:hAnsi="Times New Roman"/>
          <w:sz w:val="24"/>
          <w:szCs w:val="24"/>
        </w:rPr>
        <w:t xml:space="preserve"> Ave.</w:t>
      </w:r>
      <w:proofErr w:type="gramEnd"/>
      <w:r>
        <w:rPr>
          <w:rFonts w:ascii="Times New Roman" w:hAnsi="Times New Roman"/>
          <w:sz w:val="24"/>
          <w:szCs w:val="24"/>
        </w:rPr>
        <w:t xml:space="preserve"> </w:t>
      </w:r>
    </w:p>
    <w:p w:rsidR="00E17190" w:rsidRDefault="00E17190" w:rsidP="00E17190">
      <w:pPr>
        <w:rPr>
          <w:rFonts w:ascii="Times New Roman" w:hAnsi="Times New Roman"/>
          <w:sz w:val="24"/>
          <w:szCs w:val="24"/>
        </w:rPr>
      </w:pPr>
      <w:r>
        <w:rPr>
          <w:rFonts w:ascii="Times New Roman" w:hAnsi="Times New Roman"/>
          <w:sz w:val="24"/>
          <w:szCs w:val="24"/>
        </w:rPr>
        <w:t>Reps. Singer, Foote, and Sen. Jones will speak generally about K-12 education (and some higher Ed),</w:t>
      </w:r>
      <w:r>
        <w:rPr>
          <w:rFonts w:ascii="Times New Roman" w:hAnsi="Times New Roman"/>
          <w:sz w:val="24"/>
          <w:szCs w:val="24"/>
        </w:rPr>
        <w:t xml:space="preserve"> </w:t>
      </w:r>
      <w:r>
        <w:rPr>
          <w:rFonts w:ascii="Times New Roman" w:hAnsi="Times New Roman"/>
          <w:sz w:val="24"/>
          <w:szCs w:val="24"/>
        </w:rPr>
        <w:t xml:space="preserve">how education issues are being addressed at the Capitol, and have your voice added to the conversation. </w:t>
      </w:r>
    </w:p>
    <w:p w:rsidR="00E17190" w:rsidRDefault="00E17190" w:rsidP="00E17190">
      <w:pPr>
        <w:rPr>
          <w:rFonts w:ascii="Times New Roman" w:hAnsi="Times New Roman"/>
          <w:sz w:val="24"/>
          <w:szCs w:val="24"/>
        </w:rPr>
      </w:pPr>
    </w:p>
    <w:p w:rsidR="00E17190" w:rsidRDefault="00E17190" w:rsidP="00E17190">
      <w:pPr>
        <w:rPr>
          <w:rFonts w:ascii="Times New Roman" w:hAnsi="Times New Roman"/>
          <w:b/>
          <w:bCs/>
          <w:sz w:val="24"/>
          <w:szCs w:val="24"/>
        </w:rPr>
      </w:pPr>
      <w:r>
        <w:rPr>
          <w:rFonts w:ascii="Times New Roman" w:hAnsi="Times New Roman"/>
          <w:b/>
          <w:bCs/>
          <w:sz w:val="24"/>
          <w:szCs w:val="24"/>
        </w:rPr>
        <w:t xml:space="preserve">TELL Survey Window </w:t>
      </w:r>
    </w:p>
    <w:p w:rsidR="00E17190" w:rsidRDefault="00E17190" w:rsidP="00E17190">
      <w:pPr>
        <w:rPr>
          <w:rFonts w:ascii="Times New Roman" w:hAnsi="Times New Roman"/>
          <w:sz w:val="24"/>
          <w:szCs w:val="24"/>
        </w:rPr>
      </w:pPr>
      <w:r>
        <w:rPr>
          <w:rFonts w:ascii="Times New Roman" w:hAnsi="Times New Roman"/>
          <w:sz w:val="24"/>
          <w:szCs w:val="24"/>
        </w:rPr>
        <w:t xml:space="preserve">Every other year licensed educators have the opportunity to complete the online State of Colorado’s TELL Survey about their schools. You will have the opportunity to take this anonymous survey, taking approximately 20 minutes to complete, during this year’s survey window from the first week of February through the first week </w:t>
      </w:r>
      <w:r>
        <w:rPr>
          <w:rFonts w:ascii="Times New Roman" w:hAnsi="Times New Roman"/>
          <w:sz w:val="24"/>
          <w:szCs w:val="24"/>
        </w:rPr>
        <w:t xml:space="preserve">of March.  </w:t>
      </w:r>
      <w:proofErr w:type="gramStart"/>
      <w:r>
        <w:rPr>
          <w:rFonts w:ascii="Times New Roman" w:hAnsi="Times New Roman"/>
          <w:sz w:val="24"/>
          <w:szCs w:val="24"/>
        </w:rPr>
        <w:t>Details coming soon.</w:t>
      </w:r>
      <w:proofErr w:type="gramEnd"/>
    </w:p>
    <w:p w:rsidR="00E17190" w:rsidRDefault="00E17190" w:rsidP="00E17190">
      <w:pPr>
        <w:pStyle w:val="NormalWeb"/>
        <w:rPr>
          <w:color w:val="1F497D"/>
        </w:rPr>
      </w:pPr>
      <w:r>
        <w:rPr>
          <w:b/>
          <w:bCs/>
          <w:color w:val="000000"/>
        </w:rPr>
        <w:t>Congress extends educator tax deduction—for now</w:t>
      </w:r>
      <w:r>
        <w:t xml:space="preserve"> </w:t>
      </w:r>
      <w:r>
        <w:rPr>
          <w:b/>
          <w:bCs/>
          <w:color w:val="000000"/>
        </w:rPr>
        <w:t>  </w:t>
      </w:r>
      <w:hyperlink r:id="rId7" w:history="1">
        <w:r>
          <w:rPr>
            <w:rStyle w:val="Hyperlink"/>
          </w:rPr>
          <w:t xml:space="preserve">Read the story at NEA Education </w:t>
        </w:r>
        <w:proofErr w:type="gramStart"/>
        <w:r>
          <w:rPr>
            <w:rStyle w:val="Hyperlink"/>
          </w:rPr>
          <w:t>Votes  </w:t>
        </w:r>
        <w:proofErr w:type="gramEnd"/>
      </w:hyperlink>
      <w:r>
        <w:rPr>
          <w:color w:val="000000"/>
        </w:rPr>
        <w:t>You can deduct your association dues if you itemize your federal tax returns</w:t>
      </w:r>
      <w:r>
        <w:rPr>
          <w:color w:val="1F497D"/>
        </w:rPr>
        <w:t>.</w:t>
      </w:r>
    </w:p>
    <w:p w:rsidR="00E17190" w:rsidRDefault="00E17190" w:rsidP="00E17190">
      <w:pPr>
        <w:pStyle w:val="NormalWeb"/>
      </w:pPr>
      <w:r>
        <w:t>Thank you for sharing your voice on pressing issues in pub</w:t>
      </w:r>
      <w:r>
        <w:t>l</w:t>
      </w:r>
      <w:r>
        <w:t>ic education and for your SVVEA membership!</w:t>
      </w:r>
    </w:p>
    <w:p w:rsidR="00E17190" w:rsidRDefault="00E17190" w:rsidP="00E17190">
      <w:pPr>
        <w:rPr>
          <w:rFonts w:ascii="Palatino Linotype" w:hAnsi="Palatino Linotype"/>
          <w:color w:val="0070C0"/>
          <w:sz w:val="20"/>
          <w:szCs w:val="20"/>
        </w:rPr>
      </w:pPr>
      <w:r>
        <w:rPr>
          <w:rFonts w:ascii="Palatino Linotype" w:hAnsi="Palatino Linotype"/>
          <w:color w:val="0070C0"/>
          <w:sz w:val="20"/>
          <w:szCs w:val="20"/>
        </w:rPr>
        <w:t>TRIP MERKLEIN</w:t>
      </w:r>
      <w:bookmarkStart w:id="0" w:name="_GoBack"/>
      <w:bookmarkEnd w:id="0"/>
    </w:p>
    <w:p w:rsidR="00E17190" w:rsidRDefault="00E17190" w:rsidP="00E17190">
      <w:pPr>
        <w:rPr>
          <w:rFonts w:ascii="Palatino Linotype" w:hAnsi="Palatino Linotype"/>
          <w:color w:val="FF0000"/>
          <w:sz w:val="16"/>
          <w:szCs w:val="16"/>
        </w:rPr>
      </w:pPr>
      <w:r>
        <w:rPr>
          <w:rFonts w:ascii="Palatino Linotype" w:hAnsi="Palatino Linotype"/>
          <w:color w:val="FF0000"/>
          <w:sz w:val="16"/>
          <w:szCs w:val="16"/>
        </w:rPr>
        <w:t>PRESIDENT</w:t>
      </w:r>
    </w:p>
    <w:p w:rsidR="00E17190" w:rsidRDefault="00E17190" w:rsidP="00E17190">
      <w:pPr>
        <w:rPr>
          <w:color w:val="FF0000"/>
        </w:rPr>
      </w:pPr>
      <w:r>
        <w:rPr>
          <w:color w:val="FF0000"/>
        </w:rPr>
        <w:t xml:space="preserve">St. </w:t>
      </w:r>
      <w:proofErr w:type="spellStart"/>
      <w:r>
        <w:rPr>
          <w:color w:val="FF0000"/>
        </w:rPr>
        <w:t>Vrain</w:t>
      </w:r>
      <w:proofErr w:type="spellEnd"/>
      <w:r>
        <w:rPr>
          <w:color w:val="FF0000"/>
        </w:rPr>
        <w:t xml:space="preserve"> Valley Education Association</w:t>
      </w:r>
    </w:p>
    <w:p w:rsidR="00E17190" w:rsidRDefault="00E17190" w:rsidP="00E17190">
      <w:pPr>
        <w:rPr>
          <w:color w:val="0070C0"/>
        </w:rPr>
      </w:pPr>
      <w:r>
        <w:rPr>
          <w:color w:val="0070C0"/>
        </w:rPr>
        <w:t>255 Weaver Park Road, Suite 202</w:t>
      </w:r>
    </w:p>
    <w:p w:rsidR="00E17190" w:rsidRDefault="00E17190" w:rsidP="00E17190">
      <w:pPr>
        <w:rPr>
          <w:color w:val="0070C0"/>
        </w:rPr>
      </w:pPr>
      <w:r>
        <w:rPr>
          <w:color w:val="0070C0"/>
        </w:rPr>
        <w:t>Longmont, CO   80501</w:t>
      </w:r>
    </w:p>
    <w:p w:rsidR="00E17190" w:rsidRDefault="00E17190" w:rsidP="00E17190">
      <w:pPr>
        <w:rPr>
          <w:color w:val="0070C0"/>
        </w:rPr>
      </w:pPr>
      <w:r>
        <w:rPr>
          <w:color w:val="0070C0"/>
        </w:rPr>
        <w:t>Office</w:t>
      </w:r>
      <w:proofErr w:type="gramStart"/>
      <w:r>
        <w:rPr>
          <w:color w:val="0070C0"/>
        </w:rPr>
        <w:t>  (</w:t>
      </w:r>
      <w:proofErr w:type="gramEnd"/>
      <w:r>
        <w:rPr>
          <w:color w:val="0070C0"/>
        </w:rPr>
        <w:t>303) 772-3666</w:t>
      </w:r>
    </w:p>
    <w:p w:rsidR="003C2B24" w:rsidRDefault="003C2B24"/>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90"/>
    <w:rsid w:val="00343AA7"/>
    <w:rsid w:val="003C2B24"/>
    <w:rsid w:val="00E1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90"/>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E17190"/>
    <w:rPr>
      <w:color w:val="0563C1"/>
      <w:u w:val="single"/>
    </w:rPr>
  </w:style>
  <w:style w:type="paragraph" w:styleId="NormalWeb">
    <w:name w:val="Normal (Web)"/>
    <w:basedOn w:val="Normal"/>
    <w:uiPriority w:val="99"/>
    <w:semiHidden/>
    <w:unhideWhenUsed/>
    <w:rsid w:val="00E1719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E17190"/>
  </w:style>
  <w:style w:type="character" w:customStyle="1" w:styleId="PlainTextChar">
    <w:name w:val="Plain Text Char"/>
    <w:basedOn w:val="DefaultParagraphFont"/>
    <w:link w:val="PlainText"/>
    <w:uiPriority w:val="99"/>
    <w:semiHidden/>
    <w:rsid w:val="00E17190"/>
    <w:rPr>
      <w:rFonts w:ascii="Calibri" w:hAnsi="Calibri" w:cs="Times New Roman"/>
      <w:sz w:val="22"/>
      <w:szCs w:val="22"/>
    </w:rPr>
  </w:style>
  <w:style w:type="character" w:customStyle="1" w:styleId="sfradiolist">
    <w:name w:val="sfradiolist"/>
    <w:basedOn w:val="DefaultParagraphFont"/>
    <w:rsid w:val="00E1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90"/>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E17190"/>
    <w:rPr>
      <w:color w:val="0563C1"/>
      <w:u w:val="single"/>
    </w:rPr>
  </w:style>
  <w:style w:type="paragraph" w:styleId="NormalWeb">
    <w:name w:val="Normal (Web)"/>
    <w:basedOn w:val="Normal"/>
    <w:uiPriority w:val="99"/>
    <w:semiHidden/>
    <w:unhideWhenUsed/>
    <w:rsid w:val="00E1719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E17190"/>
  </w:style>
  <w:style w:type="character" w:customStyle="1" w:styleId="PlainTextChar">
    <w:name w:val="Plain Text Char"/>
    <w:basedOn w:val="DefaultParagraphFont"/>
    <w:link w:val="PlainText"/>
    <w:uiPriority w:val="99"/>
    <w:semiHidden/>
    <w:rsid w:val="00E17190"/>
    <w:rPr>
      <w:rFonts w:ascii="Calibri" w:hAnsi="Calibri" w:cs="Times New Roman"/>
      <w:sz w:val="22"/>
      <w:szCs w:val="22"/>
    </w:rPr>
  </w:style>
  <w:style w:type="character" w:customStyle="1" w:styleId="sfradiolist">
    <w:name w:val="sfradiolist"/>
    <w:basedOn w:val="DefaultParagraphFont"/>
    <w:rsid w:val="00E1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sa4.salsalabs.com/dia/track.jsp?v=2&amp;c=5pbwuOY%2F3oXirpEUuLuWKJYn15LJJ9x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nverpost.com/News/ci_27305954/Task-force-recommends-reducing-Colorado-testing-burden" TargetMode="External"/><Relationship Id="rId5" Type="http://schemas.openxmlformats.org/officeDocument/2006/relationships/hyperlink" Target="http://salsa4.salsalabs.com/dia/track.jsp?v=2&amp;c=Xt%2B1wJSBXuPSQPKYN%2BMXs5Yn15LJJ9x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2015-01-14T18:23:00Z</dcterms:created>
  <dcterms:modified xsi:type="dcterms:W3CDTF">2015-01-14T18:29:00Z</dcterms:modified>
</cp:coreProperties>
</file>